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7038A7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1/SP70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7038A7">
        <w:rPr>
          <w:rFonts w:ascii="Tahoma" w:hAnsi="Tahoma" w:cs="Tahoma"/>
          <w:sz w:val="18"/>
          <w:szCs w:val="18"/>
        </w:rPr>
        <w:t xml:space="preserve"> </w:t>
      </w:r>
      <w:r w:rsidR="007038A7" w:rsidRPr="007038A7">
        <w:rPr>
          <w:rFonts w:ascii="Tahoma" w:hAnsi="Tahoma" w:cs="Tahoma"/>
          <w:sz w:val="18"/>
          <w:szCs w:val="18"/>
        </w:rPr>
        <w:t>remont pomieszczeń piwnicznych w budynku Szkoły Podstawowej nr 70 w Łodzi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7038A7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7038A7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E14626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E146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20251"/>
    <w:rsid w:val="000B662F"/>
    <w:rsid w:val="001C7A84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6B636A"/>
    <w:rsid w:val="007038A7"/>
    <w:rsid w:val="00883AFE"/>
    <w:rsid w:val="0091118C"/>
    <w:rsid w:val="00B37676"/>
    <w:rsid w:val="00BA6208"/>
    <w:rsid w:val="00CA1177"/>
    <w:rsid w:val="00CE2DEF"/>
    <w:rsid w:val="00E14626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B99D-DF1C-4D70-AC05-CC3CCBE1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23</cp:revision>
  <cp:lastPrinted>2019-08-09T06:14:00Z</cp:lastPrinted>
  <dcterms:created xsi:type="dcterms:W3CDTF">2017-03-07T08:21:00Z</dcterms:created>
  <dcterms:modified xsi:type="dcterms:W3CDTF">2019-08-21T17:50:00Z</dcterms:modified>
</cp:coreProperties>
</file>