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11" w:rsidRDefault="00B46B11" w:rsidP="00B46B11">
      <w:pPr>
        <w:ind w:firstLine="522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Łódź, dnia  09.09.2019 r. </w:t>
      </w:r>
    </w:p>
    <w:p w:rsidR="00B46B11" w:rsidRDefault="00B46B11" w:rsidP="00B46B11">
      <w:pPr>
        <w:tabs>
          <w:tab w:val="left" w:pos="0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46B11" w:rsidRDefault="00B46B11" w:rsidP="00B46B11">
      <w:pPr>
        <w:tabs>
          <w:tab w:val="left" w:pos="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Znak sprawy  1/SP70/2019</w:t>
      </w:r>
    </w:p>
    <w:p w:rsidR="00B46B11" w:rsidRDefault="00B46B11" w:rsidP="00B46B11">
      <w:pPr>
        <w:rPr>
          <w:rFonts w:ascii="Tahoma" w:hAnsi="Tahoma" w:cs="Tahoma"/>
          <w:b/>
        </w:rPr>
      </w:pPr>
      <w:bookmarkStart w:id="0" w:name="OLE_LINK1"/>
    </w:p>
    <w:p w:rsidR="00B46B11" w:rsidRDefault="00B46B11" w:rsidP="00B46B1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Z OTWARCIA OFERT</w:t>
      </w:r>
    </w:p>
    <w:p w:rsidR="00B46B11" w:rsidRDefault="00B46B11" w:rsidP="00B46B11">
      <w:pPr>
        <w:ind w:firstLine="540"/>
        <w:rPr>
          <w:rFonts w:ascii="Tahoma" w:hAnsi="Tahoma" w:cs="Tahoma"/>
          <w:b/>
        </w:rPr>
      </w:pPr>
    </w:p>
    <w:p w:rsidR="00B46B11" w:rsidRDefault="00B46B11" w:rsidP="00B46B11">
      <w:pPr>
        <w:ind w:firstLine="540"/>
        <w:rPr>
          <w:rFonts w:ascii="Tahoma" w:hAnsi="Tahoma" w:cs="Tahoma"/>
          <w:b/>
        </w:rPr>
      </w:pPr>
    </w:p>
    <w:p w:rsidR="00B46B11" w:rsidRDefault="00B46B11" w:rsidP="00B46B11">
      <w:pPr>
        <w:ind w:firstLine="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Szanowni Państwo!</w:t>
      </w:r>
    </w:p>
    <w:p w:rsidR="00B46B11" w:rsidRDefault="00B46B11" w:rsidP="00B46B11">
      <w:pPr>
        <w:pStyle w:val="Tekstpodstawowywcity3"/>
        <w:jc w:val="both"/>
        <w:rPr>
          <w:rFonts w:ascii="Tahoma" w:hAnsi="Tahoma" w:cs="Tahoma"/>
          <w:sz w:val="18"/>
          <w:szCs w:val="18"/>
        </w:rPr>
      </w:pPr>
    </w:p>
    <w:p w:rsidR="00B46B11" w:rsidRDefault="00B46B11" w:rsidP="00B46B11">
      <w:pPr>
        <w:pStyle w:val="Tekstpodstawowywcity3"/>
        <w:spacing w:after="0" w:line="360" w:lineRule="auto"/>
        <w:ind w:left="284"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 xml:space="preserve">Szkoła Podstawowa nr 70 </w:t>
      </w:r>
      <w:r>
        <w:rPr>
          <w:rFonts w:ascii="Tahoma" w:hAnsi="Tahoma" w:cs="Tahoma"/>
          <w:sz w:val="18"/>
          <w:szCs w:val="18"/>
        </w:rPr>
        <w:t>w Łodzi, działając w trybie art. 86 ust. 5 ustawy z dn. 29.01.2004 r. „Prawo zamówień publicznych” (tekst jednolity Dz. U. z 201</w:t>
      </w:r>
      <w:r>
        <w:rPr>
          <w:rFonts w:ascii="Tahoma" w:hAnsi="Tahoma" w:cs="Tahoma"/>
          <w:sz w:val="18"/>
          <w:szCs w:val="18"/>
          <w:lang w:val="pl-PL"/>
        </w:rPr>
        <w:t>8</w:t>
      </w:r>
      <w:r>
        <w:rPr>
          <w:rFonts w:ascii="Tahoma" w:hAnsi="Tahoma" w:cs="Tahoma"/>
          <w:sz w:val="18"/>
          <w:szCs w:val="18"/>
        </w:rPr>
        <w:t xml:space="preserve"> r., poz. 1</w:t>
      </w:r>
      <w:r>
        <w:rPr>
          <w:rFonts w:ascii="Tahoma" w:hAnsi="Tahoma" w:cs="Tahoma"/>
          <w:sz w:val="18"/>
          <w:szCs w:val="18"/>
          <w:lang w:val="pl-PL"/>
        </w:rPr>
        <w:t>986</w:t>
      </w:r>
      <w:r>
        <w:rPr>
          <w:rFonts w:ascii="Tahoma" w:hAnsi="Tahoma" w:cs="Tahoma"/>
          <w:sz w:val="18"/>
          <w:szCs w:val="18"/>
        </w:rPr>
        <w:t xml:space="preserve"> ze zm.) przekazuje poniżej informacje o których mowa w art. 86 ust. 3 i 4 ustawy Prawo zamówień publicznych.</w:t>
      </w:r>
    </w:p>
    <w:p w:rsidR="00B46B11" w:rsidRDefault="00B46B11" w:rsidP="00B46B11">
      <w:p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Otwarcie ofert:  </w:t>
      </w:r>
      <w:r>
        <w:rPr>
          <w:rFonts w:ascii="Tahoma" w:hAnsi="Tahoma" w:cs="Tahoma"/>
          <w:b/>
          <w:sz w:val="18"/>
          <w:szCs w:val="18"/>
        </w:rPr>
        <w:t xml:space="preserve">na remont pomieszczeń piwnicznych w budynku Szkoły Podstawowej nr 70 w Łodzi odbyło się w dniu </w:t>
      </w:r>
      <w:bookmarkStart w:id="1" w:name="_GoBack"/>
      <w:bookmarkEnd w:id="1"/>
      <w:r>
        <w:rPr>
          <w:rFonts w:ascii="Tahoma" w:hAnsi="Tahoma" w:cs="Tahoma"/>
          <w:b/>
          <w:sz w:val="18"/>
          <w:szCs w:val="18"/>
        </w:rPr>
        <w:t>06.09.2019r. o godz. 15:30</w:t>
      </w:r>
    </w:p>
    <w:p w:rsidR="00B46B11" w:rsidRDefault="00B46B11" w:rsidP="00B46B11">
      <w:pPr>
        <w:pStyle w:val="Tekstpodstawowywcity3"/>
        <w:spacing w:after="0"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</w:rPr>
        <w:t xml:space="preserve">Przed otwarciem ofert Zamawiający podał kwotę, jaka zamierza przeznaczyć na sfinansowanie zamówienia w wysokości: </w:t>
      </w:r>
      <w:r>
        <w:rPr>
          <w:rFonts w:ascii="Tahoma" w:hAnsi="Tahoma" w:cs="Tahoma"/>
          <w:b/>
          <w:sz w:val="18"/>
          <w:szCs w:val="18"/>
          <w:lang w:val="pl-PL"/>
        </w:rPr>
        <w:t>615 068,00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zł</w:t>
      </w:r>
      <w:r>
        <w:rPr>
          <w:rFonts w:ascii="Tahoma" w:hAnsi="Tahoma" w:cs="Tahoma"/>
          <w:b/>
          <w:sz w:val="18"/>
          <w:szCs w:val="18"/>
          <w:lang w:val="pl-PL"/>
        </w:rPr>
        <w:t>.</w:t>
      </w:r>
    </w:p>
    <w:p w:rsidR="00B46B11" w:rsidRDefault="00B46B11" w:rsidP="00B46B11">
      <w:pPr>
        <w:spacing w:line="360" w:lineRule="auto"/>
        <w:rPr>
          <w:rFonts w:ascii="Tahoma" w:hAnsi="Tahoma" w:cs="Tahoma"/>
          <w:b/>
          <w:sz w:val="18"/>
          <w:szCs w:val="18"/>
          <w:lang w:eastAsia="x-none"/>
        </w:rPr>
        <w:sectPr w:rsidR="00B46B11">
          <w:pgSz w:w="11906" w:h="16838"/>
          <w:pgMar w:top="357" w:right="851" w:bottom="1079" w:left="1134" w:header="709" w:footer="709" w:gutter="0"/>
          <w:cols w:space="708"/>
        </w:sectPr>
      </w:pPr>
    </w:p>
    <w:p w:rsidR="00B46B11" w:rsidRDefault="00B46B11" w:rsidP="00B46B11">
      <w:pPr>
        <w:pStyle w:val="Tekstpodstawowywcity3"/>
        <w:ind w:left="0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:rsidR="00B46B11" w:rsidRDefault="00B46B11" w:rsidP="00B46B11">
      <w:pPr>
        <w:pStyle w:val="Tekstpodstawowywcity3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Ofertę złożyli:</w:t>
      </w:r>
    </w:p>
    <w:tbl>
      <w:tblPr>
        <w:tblpPr w:leftFromText="141" w:rightFromText="141" w:vertAnchor="text" w:horzAnchor="margin" w:tblpY="34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369"/>
        <w:gridCol w:w="1701"/>
        <w:gridCol w:w="1417"/>
        <w:gridCol w:w="1559"/>
        <w:gridCol w:w="1418"/>
      </w:tblGrid>
      <w:tr w:rsidR="00B46B11" w:rsidTr="00B46B11">
        <w:trPr>
          <w:trHeight w:val="6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Firmy oraz adresy wykonawców, którzy złożyli oferty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Termin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11" w:rsidRDefault="00B46B1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Termin zakończenia robót</w:t>
            </w:r>
          </w:p>
        </w:tc>
      </w:tr>
      <w:tr w:rsidR="00B46B11" w:rsidTr="00B46B11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tabs>
                <w:tab w:val="left" w:pos="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MONAX Monika Suska –Bartczak,           90-265 Łódź, ul. Piotrkowska 36 m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615 000,00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11" w:rsidRDefault="00B46B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11" w:rsidRDefault="00B46B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B11" w:rsidRDefault="00B46B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30.11.2019r.</w:t>
            </w:r>
          </w:p>
        </w:tc>
        <w:bookmarkEnd w:id="0"/>
      </w:tr>
    </w:tbl>
    <w:p w:rsidR="00B46B11" w:rsidRDefault="00B46B11" w:rsidP="00B46B11">
      <w:pPr>
        <w:rPr>
          <w:rFonts w:ascii="Arial" w:hAnsi="Arial" w:cs="Arial"/>
          <w:color w:val="000000"/>
          <w:sz w:val="16"/>
          <w:szCs w:val="16"/>
        </w:rPr>
        <w:sectPr w:rsidR="00B46B11">
          <w:type w:val="continuous"/>
          <w:pgSz w:w="11906" w:h="16838"/>
          <w:pgMar w:top="357" w:right="851" w:bottom="1079" w:left="1134" w:header="709" w:footer="709" w:gutter="0"/>
          <w:cols w:num="2" w:space="708"/>
        </w:sectPr>
      </w:pPr>
    </w:p>
    <w:p w:rsidR="002E76BF" w:rsidRDefault="002E76BF"/>
    <w:sectPr w:rsidR="002E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1"/>
    <w:rsid w:val="002E76BF"/>
    <w:rsid w:val="00B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AFB5-7A98-4AF4-9B2F-BDF17EB1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B46B1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6B1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2019-09-06T13:52:00Z</dcterms:created>
  <dcterms:modified xsi:type="dcterms:W3CDTF">2019-09-06T13:53:00Z</dcterms:modified>
</cp:coreProperties>
</file>